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4F78" w14:textId="68C931B7" w:rsidR="00D00C72" w:rsidRPr="00626708" w:rsidRDefault="00D00C72" w:rsidP="00626708">
      <w:pPr>
        <w:jc w:val="center"/>
        <w:rPr>
          <w:rFonts w:ascii="Century Gothic" w:hAnsi="Century Gothic"/>
          <w:b/>
          <w:bCs/>
          <w:sz w:val="20"/>
          <w:szCs w:val="20"/>
          <w:lang w:val="en-US"/>
        </w:rPr>
      </w:pPr>
      <w:r w:rsidRPr="00626708">
        <w:rPr>
          <w:rFonts w:ascii="Century Gothic" w:hAnsi="Century Gothic"/>
          <w:b/>
          <w:bCs/>
          <w:sz w:val="20"/>
          <w:szCs w:val="20"/>
          <w:lang w:val="en-US"/>
        </w:rPr>
        <w:t>Privacy Policy - General</w:t>
      </w:r>
    </w:p>
    <w:p w14:paraId="36BE842C" w14:textId="77777777" w:rsidR="00464B8D" w:rsidRPr="00626708" w:rsidRDefault="00D00C72" w:rsidP="00464B8D">
      <w:pPr>
        <w:rPr>
          <w:rFonts w:ascii="Century Gothic" w:hAnsi="Century Gothic"/>
          <w:sz w:val="20"/>
          <w:szCs w:val="20"/>
          <w:lang w:val="en-US"/>
        </w:rPr>
      </w:pPr>
      <w:r w:rsidRPr="00626708">
        <w:rPr>
          <w:rFonts w:ascii="Century Gothic" w:hAnsi="Century Gothic"/>
          <w:sz w:val="20"/>
          <w:szCs w:val="20"/>
          <w:lang w:val="en-US"/>
        </w:rPr>
        <w:t xml:space="preserve">This website is owned and operated by </w:t>
      </w:r>
      <w:hyperlink r:id="rId8" w:history="1">
        <w:r w:rsidR="00464B8D" w:rsidRPr="00626708">
          <w:rPr>
            <w:rStyle w:val="Hyperlink"/>
            <w:rFonts w:ascii="Century Gothic" w:hAnsi="Century Gothic"/>
            <w:sz w:val="20"/>
            <w:szCs w:val="20"/>
            <w:lang w:val="en-US"/>
          </w:rPr>
          <w:t>www.aharanutrition.com</w:t>
        </w:r>
      </w:hyperlink>
      <w:r w:rsidRPr="00626708">
        <w:rPr>
          <w:rFonts w:ascii="Century Gothic" w:hAnsi="Century Gothic"/>
          <w:sz w:val="20"/>
          <w:szCs w:val="20"/>
          <w:lang w:val="en-US"/>
        </w:rPr>
        <w:t>.</w:t>
      </w:r>
      <w:r w:rsidR="00464B8D" w:rsidRPr="00626708">
        <w:rPr>
          <w:rFonts w:ascii="Century Gothic" w:hAnsi="Century Gothic"/>
          <w:sz w:val="20"/>
          <w:szCs w:val="20"/>
          <w:lang w:val="en-US"/>
        </w:rPr>
        <w:t xml:space="preserve">  </w:t>
      </w:r>
    </w:p>
    <w:p w14:paraId="40E611DB" w14:textId="21BDDAD2" w:rsidR="00464B8D" w:rsidRPr="00626708" w:rsidRDefault="00464B8D" w:rsidP="00464B8D">
      <w:pPr>
        <w:rPr>
          <w:rFonts w:ascii="Century Gothic" w:hAnsi="Century Gothic"/>
          <w:sz w:val="20"/>
          <w:szCs w:val="20"/>
          <w:lang w:val="en-US"/>
        </w:rPr>
      </w:pPr>
      <w:hyperlink r:id="rId9" w:history="1">
        <w:r w:rsidRPr="00626708">
          <w:rPr>
            <w:rStyle w:val="Hyperlink"/>
            <w:rFonts w:ascii="Century Gothic" w:hAnsi="Century Gothic"/>
            <w:sz w:val="20"/>
            <w:szCs w:val="20"/>
            <w:lang w:val="en-US"/>
          </w:rPr>
          <w:t>www.aharanutrition.com</w:t>
        </w:r>
      </w:hyperlink>
      <w:r w:rsidRPr="00626708">
        <w:rPr>
          <w:rFonts w:ascii="Century Gothic" w:hAnsi="Century Gothic"/>
          <w:sz w:val="20"/>
          <w:szCs w:val="20"/>
          <w:lang w:val="en-US"/>
        </w:rPr>
        <w:t xml:space="preserve"> is owned and operated by Ahara Consulting Ltd, a UK registered Ltd company.</w:t>
      </w:r>
    </w:p>
    <w:p w14:paraId="728C6C55" w14:textId="68A9078D"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This website may only be used for lawful purposes by individuals seeking to purchase or enquire about www.aharanutrition.com services or products.  The content of this website may contain inaccuracies or typographical errors and while every effort is made to ensure accuracy of the content, we make no representations concerning this.  www.aharanutrition.com does not guarantee availability of this site. www.aharanutrition.com accepts no responsibility for information or content on third party web-sites linked to from this site.  Periodic changes will be made to the website and content. There may also be periodic changes to these terms and conditions, remember to refer back to these terms and conditions to review any amendments.</w:t>
      </w:r>
    </w:p>
    <w:p w14:paraId="1024EC7F" w14:textId="6DE4DAAE"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Usage of this site is entirely at your own risk. www.</w:t>
      </w:r>
      <w:r w:rsidR="00A80F4A" w:rsidRPr="00626708">
        <w:rPr>
          <w:rFonts w:ascii="Century Gothic" w:hAnsi="Century Gothic"/>
          <w:sz w:val="20"/>
          <w:szCs w:val="20"/>
          <w:lang w:val="en-US"/>
        </w:rPr>
        <w:t>aharanutrition</w:t>
      </w:r>
      <w:r w:rsidRPr="00626708">
        <w:rPr>
          <w:rFonts w:ascii="Century Gothic" w:hAnsi="Century Gothic"/>
          <w:sz w:val="20"/>
          <w:szCs w:val="20"/>
          <w:lang w:val="en-US"/>
        </w:rPr>
        <w:t>.com will not accept any liability for any loss or damage incurred by using this site. By using this website or availing of our services, you unconditionally agree to be bound by these terms and conditions.</w:t>
      </w:r>
    </w:p>
    <w:p w14:paraId="73918219"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GDPR PRIVACY NOTICE FOR NUTRITIONAL CLINIC WORK</w:t>
      </w:r>
    </w:p>
    <w:p w14:paraId="3039019A" w14:textId="1922BECD"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Ahara Nutrition holds some information about you. This document outlines how that information is used, who we may share that information with and how we keep it secure. This notice does not provide exhaustive detail. However, we are happy to provide any additional information or explanation needed. Any requests for this should be sent to the business via our email rosie@aharanutrition.com. We keep our Privacy Notice under regular review. This Privacy Notice was last reviewed in Jan</w:t>
      </w:r>
      <w:r w:rsidR="00A80F4A" w:rsidRPr="00626708">
        <w:rPr>
          <w:rFonts w:ascii="Century Gothic" w:hAnsi="Century Gothic"/>
          <w:sz w:val="20"/>
          <w:szCs w:val="20"/>
          <w:lang w:val="en-US"/>
        </w:rPr>
        <w:t>uary</w:t>
      </w:r>
      <w:r w:rsidRPr="00626708">
        <w:rPr>
          <w:rFonts w:ascii="Century Gothic" w:hAnsi="Century Gothic"/>
          <w:sz w:val="20"/>
          <w:szCs w:val="20"/>
          <w:lang w:val="en-US"/>
        </w:rPr>
        <w:t xml:space="preserve"> 2026.</w:t>
      </w:r>
    </w:p>
    <w:p w14:paraId="62AF8450" w14:textId="77777777" w:rsidR="00D00C72" w:rsidRPr="00626708" w:rsidRDefault="00D00C72" w:rsidP="00D00C72">
      <w:pPr>
        <w:rPr>
          <w:rFonts w:ascii="Century Gothic" w:hAnsi="Century Gothic"/>
          <w:sz w:val="20"/>
          <w:szCs w:val="20"/>
          <w:lang w:val="en-US"/>
        </w:rPr>
      </w:pPr>
    </w:p>
    <w:p w14:paraId="15FF48FD" w14:textId="37D78900" w:rsidR="00D00C72" w:rsidRPr="00626708" w:rsidRDefault="00D00C72" w:rsidP="00D00C72">
      <w:pPr>
        <w:rPr>
          <w:rFonts w:ascii="Century Gothic" w:hAnsi="Century Gothic"/>
          <w:b/>
          <w:bCs/>
          <w:sz w:val="20"/>
          <w:szCs w:val="20"/>
          <w:lang w:val="en-US"/>
        </w:rPr>
      </w:pPr>
      <w:r w:rsidRPr="00626708">
        <w:rPr>
          <w:rFonts w:ascii="Century Gothic" w:hAnsi="Century Gothic"/>
          <w:b/>
          <w:bCs/>
          <w:sz w:val="20"/>
          <w:szCs w:val="20"/>
          <w:lang w:val="en-US"/>
        </w:rPr>
        <w:t>What We Do</w:t>
      </w:r>
    </w:p>
    <w:p w14:paraId="7D9FD5CB" w14:textId="345D07A4"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As part of our </w:t>
      </w:r>
      <w:proofErr w:type="gramStart"/>
      <w:r w:rsidRPr="00626708">
        <w:rPr>
          <w:rFonts w:ascii="Century Gothic" w:hAnsi="Century Gothic"/>
          <w:sz w:val="20"/>
          <w:szCs w:val="20"/>
          <w:lang w:val="en-US"/>
        </w:rPr>
        <w:t>business</w:t>
      </w:r>
      <w:proofErr w:type="gramEnd"/>
      <w:r w:rsidRPr="00626708">
        <w:rPr>
          <w:rFonts w:ascii="Century Gothic" w:hAnsi="Century Gothic"/>
          <w:sz w:val="20"/>
          <w:szCs w:val="20"/>
          <w:lang w:val="en-US"/>
        </w:rPr>
        <w:t xml:space="preserve"> we provide nutritional therapy services to clients to improve their health through diet and lifestyle interventions.  We focus on preventative healthcare, the </w:t>
      </w:r>
      <w:r w:rsidRPr="00626708">
        <w:rPr>
          <w:rFonts w:ascii="Century Gothic" w:hAnsi="Century Gothic"/>
          <w:sz w:val="20"/>
          <w:szCs w:val="20"/>
        </w:rPr>
        <w:t>optimisation</w:t>
      </w:r>
      <w:r w:rsidRPr="00626708">
        <w:rPr>
          <w:rFonts w:ascii="Century Gothic" w:hAnsi="Century Gothic"/>
          <w:sz w:val="20"/>
          <w:szCs w:val="20"/>
          <w:lang w:val="en-US"/>
        </w:rPr>
        <w:t xml:space="preserve"> of physical and mental health and chronic health conditions.  Through nutritional therapy consultations, dietary and lifestyle analysis and biochemical testing, we aim to understand the underlying causes of your health issues which we will seek to address through </w:t>
      </w:r>
      <w:proofErr w:type="spellStart"/>
      <w:r w:rsidRPr="00626708">
        <w:rPr>
          <w:rFonts w:ascii="Century Gothic" w:hAnsi="Century Gothic"/>
          <w:sz w:val="20"/>
          <w:szCs w:val="20"/>
          <w:lang w:val="en-US"/>
        </w:rPr>
        <w:t>personalised</w:t>
      </w:r>
      <w:proofErr w:type="spellEnd"/>
      <w:r w:rsidRPr="00626708">
        <w:rPr>
          <w:rFonts w:ascii="Century Gothic" w:hAnsi="Century Gothic"/>
          <w:sz w:val="20"/>
          <w:szCs w:val="20"/>
          <w:lang w:val="en-US"/>
        </w:rPr>
        <w:t xml:space="preserve"> dietary therapy, nutraceutical prescription (supplements) and lifestyle advice.  </w:t>
      </w:r>
    </w:p>
    <w:p w14:paraId="1E157288" w14:textId="77777777" w:rsidR="00D00C72" w:rsidRPr="00626708" w:rsidRDefault="00D00C72" w:rsidP="00D00C72">
      <w:pPr>
        <w:rPr>
          <w:rFonts w:ascii="Century Gothic" w:hAnsi="Century Gothic"/>
          <w:sz w:val="20"/>
          <w:szCs w:val="20"/>
          <w:lang w:val="en-US"/>
        </w:rPr>
      </w:pPr>
    </w:p>
    <w:p w14:paraId="77D9BC50" w14:textId="77777777" w:rsidR="00D00C72" w:rsidRPr="00626708" w:rsidRDefault="00D00C72" w:rsidP="00D00C72">
      <w:pPr>
        <w:rPr>
          <w:rFonts w:ascii="Century Gothic" w:hAnsi="Century Gothic"/>
          <w:sz w:val="20"/>
          <w:szCs w:val="20"/>
          <w:lang w:val="en-US"/>
        </w:rPr>
      </w:pPr>
      <w:r w:rsidRPr="00626708">
        <w:rPr>
          <w:rFonts w:ascii="Century Gothic" w:hAnsi="Century Gothic"/>
          <w:b/>
          <w:bCs/>
          <w:sz w:val="20"/>
          <w:szCs w:val="20"/>
          <w:lang w:val="en-US"/>
        </w:rPr>
        <w:t>HOW WE OBTAIN YOUR PERSONAL DATA</w:t>
      </w:r>
    </w:p>
    <w:p w14:paraId="771A34BB" w14:textId="77777777" w:rsidR="00D00C72" w:rsidRPr="00626708" w:rsidRDefault="00D00C72" w:rsidP="00D00C72">
      <w:pPr>
        <w:rPr>
          <w:rFonts w:ascii="Century Gothic" w:hAnsi="Century Gothic"/>
          <w:sz w:val="20"/>
          <w:szCs w:val="20"/>
          <w:lang w:val="en-US"/>
        </w:rPr>
      </w:pPr>
      <w:r w:rsidRPr="00626708">
        <w:rPr>
          <w:rFonts w:ascii="Century Gothic" w:hAnsi="Century Gothic"/>
          <w:b/>
          <w:bCs/>
          <w:sz w:val="20"/>
          <w:szCs w:val="20"/>
          <w:lang w:val="en-US"/>
        </w:rPr>
        <w:t>Information provided by you</w:t>
      </w:r>
    </w:p>
    <w:p w14:paraId="4365EAE3"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You may be providing us with personal data in the following ways:</w:t>
      </w:r>
    </w:p>
    <w:p w14:paraId="37F0D12B" w14:textId="77777777" w:rsidR="00D00C72" w:rsidRPr="00626708" w:rsidRDefault="00D00C72" w:rsidP="00D00C72">
      <w:pPr>
        <w:numPr>
          <w:ilvl w:val="0"/>
          <w:numId w:val="34"/>
        </w:numPr>
        <w:rPr>
          <w:rFonts w:ascii="Century Gothic" w:hAnsi="Century Gothic"/>
          <w:sz w:val="20"/>
          <w:szCs w:val="20"/>
          <w:lang w:val="en-US"/>
        </w:rPr>
      </w:pPr>
      <w:r w:rsidRPr="00626708">
        <w:rPr>
          <w:rFonts w:ascii="Century Gothic" w:hAnsi="Century Gothic"/>
          <w:sz w:val="20"/>
          <w:szCs w:val="20"/>
          <w:lang w:val="en-US"/>
        </w:rPr>
        <w:t>By completing a nutritional therapy questionnaire</w:t>
      </w:r>
    </w:p>
    <w:p w14:paraId="2C953C22" w14:textId="77777777" w:rsidR="00D00C72" w:rsidRPr="00626708" w:rsidRDefault="00D00C72" w:rsidP="00D00C72">
      <w:pPr>
        <w:numPr>
          <w:ilvl w:val="0"/>
          <w:numId w:val="34"/>
        </w:numPr>
        <w:rPr>
          <w:rFonts w:ascii="Century Gothic" w:hAnsi="Century Gothic"/>
          <w:sz w:val="20"/>
          <w:szCs w:val="20"/>
          <w:lang w:val="en-US"/>
        </w:rPr>
      </w:pPr>
      <w:r w:rsidRPr="00626708">
        <w:rPr>
          <w:rFonts w:ascii="Century Gothic" w:hAnsi="Century Gothic"/>
          <w:sz w:val="20"/>
          <w:szCs w:val="20"/>
          <w:lang w:val="en-US"/>
        </w:rPr>
        <w:t xml:space="preserve">By signing a </w:t>
      </w:r>
      <w:proofErr w:type="gramStart"/>
      <w:r w:rsidRPr="00626708">
        <w:rPr>
          <w:rFonts w:ascii="Century Gothic" w:hAnsi="Century Gothic"/>
          <w:sz w:val="20"/>
          <w:szCs w:val="20"/>
          <w:lang w:val="en-US"/>
        </w:rPr>
        <w:t>terms of engagement form</w:t>
      </w:r>
      <w:proofErr w:type="gramEnd"/>
      <w:r w:rsidRPr="00626708">
        <w:rPr>
          <w:rFonts w:ascii="Century Gothic" w:hAnsi="Century Gothic"/>
          <w:sz w:val="20"/>
          <w:szCs w:val="20"/>
          <w:lang w:val="en-US"/>
        </w:rPr>
        <w:t xml:space="preserve"> on the questionnaire</w:t>
      </w:r>
    </w:p>
    <w:p w14:paraId="7430B233" w14:textId="77777777" w:rsidR="00D00C72" w:rsidRPr="00626708" w:rsidRDefault="00D00C72" w:rsidP="00D00C72">
      <w:pPr>
        <w:numPr>
          <w:ilvl w:val="0"/>
          <w:numId w:val="34"/>
        </w:numPr>
        <w:rPr>
          <w:rFonts w:ascii="Century Gothic" w:hAnsi="Century Gothic"/>
          <w:sz w:val="20"/>
          <w:szCs w:val="20"/>
          <w:lang w:val="en-US"/>
        </w:rPr>
      </w:pPr>
      <w:r w:rsidRPr="00626708">
        <w:rPr>
          <w:rFonts w:ascii="Century Gothic" w:hAnsi="Century Gothic"/>
          <w:sz w:val="20"/>
          <w:szCs w:val="20"/>
          <w:lang w:val="en-US"/>
        </w:rPr>
        <w:t>During a nutritional therapy consultation</w:t>
      </w:r>
    </w:p>
    <w:p w14:paraId="0B31442B" w14:textId="77777777" w:rsidR="00D00C72" w:rsidRPr="00626708" w:rsidRDefault="00D00C72" w:rsidP="00D00C72">
      <w:pPr>
        <w:numPr>
          <w:ilvl w:val="0"/>
          <w:numId w:val="34"/>
        </w:numPr>
        <w:rPr>
          <w:rFonts w:ascii="Century Gothic" w:hAnsi="Century Gothic"/>
          <w:sz w:val="20"/>
          <w:szCs w:val="20"/>
          <w:lang w:val="en-US"/>
        </w:rPr>
      </w:pPr>
      <w:r w:rsidRPr="00626708">
        <w:rPr>
          <w:rFonts w:ascii="Century Gothic" w:hAnsi="Century Gothic"/>
          <w:sz w:val="20"/>
          <w:szCs w:val="20"/>
          <w:lang w:val="en-US"/>
        </w:rPr>
        <w:t>Through email, over the telephone or by post</w:t>
      </w:r>
    </w:p>
    <w:p w14:paraId="7C10DFFD" w14:textId="77777777" w:rsidR="00D00C72" w:rsidRPr="00626708" w:rsidRDefault="00D00C72" w:rsidP="00D00C72">
      <w:pPr>
        <w:numPr>
          <w:ilvl w:val="0"/>
          <w:numId w:val="34"/>
        </w:numPr>
        <w:rPr>
          <w:rFonts w:ascii="Century Gothic" w:hAnsi="Century Gothic"/>
          <w:sz w:val="20"/>
          <w:szCs w:val="20"/>
          <w:lang w:val="en-US"/>
        </w:rPr>
      </w:pPr>
      <w:r w:rsidRPr="00626708">
        <w:rPr>
          <w:rFonts w:ascii="Century Gothic" w:hAnsi="Century Gothic"/>
          <w:sz w:val="20"/>
          <w:szCs w:val="20"/>
          <w:lang w:val="en-US"/>
        </w:rPr>
        <w:t>By taking credit card and online payment when purchasing products</w:t>
      </w:r>
    </w:p>
    <w:p w14:paraId="2E6DD9DB"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This may include the following information:</w:t>
      </w:r>
    </w:p>
    <w:p w14:paraId="474B8498" w14:textId="77777777" w:rsidR="00D00C72" w:rsidRPr="00626708" w:rsidRDefault="00D00C72" w:rsidP="00D00C72">
      <w:pPr>
        <w:numPr>
          <w:ilvl w:val="0"/>
          <w:numId w:val="35"/>
        </w:numPr>
        <w:rPr>
          <w:rFonts w:ascii="Century Gothic" w:hAnsi="Century Gothic"/>
          <w:sz w:val="20"/>
          <w:szCs w:val="20"/>
          <w:lang w:val="en-US"/>
        </w:rPr>
      </w:pPr>
      <w:r w:rsidRPr="00626708">
        <w:rPr>
          <w:rFonts w:ascii="Century Gothic" w:hAnsi="Century Gothic"/>
          <w:sz w:val="20"/>
          <w:szCs w:val="20"/>
          <w:lang w:val="en-US"/>
        </w:rPr>
        <w:t>basic details such as name, address, contact details and next of kin</w:t>
      </w:r>
    </w:p>
    <w:p w14:paraId="372A937C" w14:textId="77777777" w:rsidR="00D00C72" w:rsidRPr="00626708" w:rsidRDefault="00D00C72" w:rsidP="00D00C72">
      <w:pPr>
        <w:numPr>
          <w:ilvl w:val="0"/>
          <w:numId w:val="35"/>
        </w:numPr>
        <w:rPr>
          <w:rFonts w:ascii="Century Gothic" w:hAnsi="Century Gothic"/>
          <w:sz w:val="20"/>
          <w:szCs w:val="20"/>
          <w:lang w:val="en-US"/>
        </w:rPr>
      </w:pPr>
      <w:r w:rsidRPr="00626708">
        <w:rPr>
          <w:rFonts w:ascii="Century Gothic" w:hAnsi="Century Gothic"/>
          <w:sz w:val="20"/>
          <w:szCs w:val="20"/>
          <w:lang w:val="en-US"/>
        </w:rPr>
        <w:lastRenderedPageBreak/>
        <w:t>details of contact we have had with you such as referrals and appointment requests</w:t>
      </w:r>
    </w:p>
    <w:p w14:paraId="7768D4D5" w14:textId="77777777" w:rsidR="00D00C72" w:rsidRPr="00626708" w:rsidRDefault="00D00C72" w:rsidP="00D00C72">
      <w:pPr>
        <w:numPr>
          <w:ilvl w:val="0"/>
          <w:numId w:val="35"/>
        </w:numPr>
        <w:rPr>
          <w:rFonts w:ascii="Century Gothic" w:hAnsi="Century Gothic"/>
          <w:sz w:val="20"/>
          <w:szCs w:val="20"/>
          <w:lang w:val="en-US"/>
        </w:rPr>
      </w:pPr>
      <w:r w:rsidRPr="00626708">
        <w:rPr>
          <w:rFonts w:ascii="Century Gothic" w:hAnsi="Century Gothic"/>
          <w:sz w:val="20"/>
          <w:szCs w:val="20"/>
          <w:lang w:val="en-US"/>
        </w:rPr>
        <w:t>health information including your previous medical history, dietary, lifestyle, supplement and medicine details, biochemical test results, clinic notes and health improvement plans</w:t>
      </w:r>
    </w:p>
    <w:p w14:paraId="0BB9F8F3" w14:textId="77777777" w:rsidR="00D00C72" w:rsidRPr="00626708" w:rsidRDefault="00D00C72" w:rsidP="00D00C72">
      <w:pPr>
        <w:numPr>
          <w:ilvl w:val="0"/>
          <w:numId w:val="35"/>
        </w:numPr>
        <w:rPr>
          <w:rFonts w:ascii="Century Gothic" w:hAnsi="Century Gothic"/>
          <w:sz w:val="20"/>
          <w:szCs w:val="20"/>
          <w:lang w:val="en-US"/>
        </w:rPr>
      </w:pPr>
      <w:r w:rsidRPr="00626708">
        <w:rPr>
          <w:rFonts w:ascii="Century Gothic" w:hAnsi="Century Gothic"/>
          <w:sz w:val="20"/>
          <w:szCs w:val="20"/>
          <w:lang w:val="en-US"/>
        </w:rPr>
        <w:t>GP contact information</w:t>
      </w:r>
    </w:p>
    <w:p w14:paraId="789048A2" w14:textId="77777777" w:rsidR="00D00C72" w:rsidRPr="00626708" w:rsidRDefault="00D00C72" w:rsidP="00D00C72">
      <w:pPr>
        <w:numPr>
          <w:ilvl w:val="0"/>
          <w:numId w:val="35"/>
        </w:numPr>
        <w:rPr>
          <w:rFonts w:ascii="Century Gothic" w:hAnsi="Century Gothic"/>
          <w:sz w:val="20"/>
          <w:szCs w:val="20"/>
          <w:lang w:val="en-US"/>
        </w:rPr>
      </w:pPr>
      <w:r w:rsidRPr="00626708">
        <w:rPr>
          <w:rFonts w:ascii="Century Gothic" w:hAnsi="Century Gothic"/>
          <w:sz w:val="20"/>
          <w:szCs w:val="20"/>
          <w:lang w:val="en-US"/>
        </w:rPr>
        <w:t>Bank details</w:t>
      </w:r>
    </w:p>
    <w:p w14:paraId="523F5E32"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use this information in order to provide you with direct healthcare. This means that the legal basis of our holding your personal data is for legitimate interest.</w:t>
      </w:r>
    </w:p>
    <w:p w14:paraId="640D7B01"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Following completion of your healthcare we retain your personal data for the period defined by our registrant body, CMA. This enables us to process any complaint you may make. In this case the legal basis of our holding your personal data is for contract administration.</w:t>
      </w:r>
    </w:p>
    <w:p w14:paraId="7434C335" w14:textId="77777777" w:rsidR="00D00C72" w:rsidRPr="00626708" w:rsidRDefault="00D00C72" w:rsidP="00D00C72">
      <w:pPr>
        <w:rPr>
          <w:rFonts w:ascii="Century Gothic" w:hAnsi="Century Gothic"/>
          <w:sz w:val="20"/>
          <w:szCs w:val="20"/>
          <w:lang w:val="en-US"/>
        </w:rPr>
      </w:pPr>
      <w:r w:rsidRPr="00626708">
        <w:rPr>
          <w:rFonts w:ascii="Century Gothic" w:hAnsi="Century Gothic"/>
          <w:b/>
          <w:bCs/>
          <w:sz w:val="20"/>
          <w:szCs w:val="20"/>
          <w:lang w:val="en-US"/>
        </w:rPr>
        <w:t>INFORMATION WE GET FROM OTHER SOURCES</w:t>
      </w:r>
    </w:p>
    <w:p w14:paraId="2731AD09"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may obtain sensitive medical information in the form of test results from biochemical testing companies. We use this information in order to provide you with direct healthcare. This means that the legal basis of our holding your personal data is for legitimate interest.</w:t>
      </w:r>
    </w:p>
    <w:p w14:paraId="37C7F196"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may obtain sensitive information from other healthcare providers. The provision of this information is subject to you giving us your express consent. If we do not receive this consent from you, we will not be able to coordinate your healthcare with that provided by other providers which means the healthcare provided by us may be less effective.</w:t>
      </w:r>
    </w:p>
    <w:p w14:paraId="0C8BCDA1" w14:textId="77777777" w:rsidR="00D00C72" w:rsidRPr="00626708" w:rsidRDefault="00D00C72" w:rsidP="00D00C72">
      <w:pPr>
        <w:rPr>
          <w:rFonts w:ascii="Century Gothic" w:hAnsi="Century Gothic"/>
          <w:sz w:val="20"/>
          <w:szCs w:val="20"/>
          <w:lang w:val="en-US"/>
        </w:rPr>
      </w:pPr>
      <w:r w:rsidRPr="00626708">
        <w:rPr>
          <w:rFonts w:ascii="Century Gothic" w:hAnsi="Century Gothic"/>
          <w:b/>
          <w:bCs/>
          <w:sz w:val="20"/>
          <w:szCs w:val="20"/>
          <w:lang w:val="en-US"/>
        </w:rPr>
        <w:t>HOW WE USE YOUR PERSONAL DATA</w:t>
      </w:r>
    </w:p>
    <w:p w14:paraId="6A5C4D90"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We act as a data controller for use of your personal data to provide direct healthcare.  We also act as a controller and processor in regard to the processing of your data from third parties such as testing companies and other healthcare providers and </w:t>
      </w:r>
      <w:proofErr w:type="gramStart"/>
      <w:r w:rsidRPr="00626708">
        <w:rPr>
          <w:rFonts w:ascii="Century Gothic" w:hAnsi="Century Gothic"/>
          <w:sz w:val="20"/>
          <w:szCs w:val="20"/>
          <w:lang w:val="en-US"/>
        </w:rPr>
        <w:t>third party</w:t>
      </w:r>
      <w:proofErr w:type="gramEnd"/>
      <w:r w:rsidRPr="00626708">
        <w:rPr>
          <w:rFonts w:ascii="Century Gothic" w:hAnsi="Century Gothic"/>
          <w:sz w:val="20"/>
          <w:szCs w:val="20"/>
          <w:lang w:val="en-US"/>
        </w:rPr>
        <w:t xml:space="preserve"> fulfilment. We act as a data controller and processor in regard to the processing of credit card and online payments.</w:t>
      </w:r>
    </w:p>
    <w:p w14:paraId="7218705D"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undertake at all times to protect your personal data, including any health and contact details, in a manner that is consistent with our duty of professional confidence and the requirements of the General Data Protection Regulation (GDPR) concerning data protection.  We will also take reasonable security measures to protect your personal data storage.</w:t>
      </w:r>
    </w:p>
    <w:p w14:paraId="2E9BA4EF"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may use your personal data where there is an overriding public interest in using the information e.g. in order to safeguard an individual or to prevent a serious crime. </w:t>
      </w:r>
      <w:proofErr w:type="gramStart"/>
      <w:r w:rsidRPr="00626708">
        <w:rPr>
          <w:rFonts w:ascii="Century Gothic" w:hAnsi="Century Gothic"/>
          <w:sz w:val="20"/>
          <w:szCs w:val="20"/>
          <w:lang w:val="en-US"/>
        </w:rPr>
        <w:t>Also</w:t>
      </w:r>
      <w:proofErr w:type="gramEnd"/>
      <w:r w:rsidRPr="00626708">
        <w:rPr>
          <w:rFonts w:ascii="Century Gothic" w:hAnsi="Century Gothic"/>
          <w:sz w:val="20"/>
          <w:szCs w:val="20"/>
          <w:lang w:val="en-US"/>
        </w:rPr>
        <w:t xml:space="preserve"> where there is a legal requirement such as a formal court order. We may use your data for marketing purposes such as newsletters but this would be subject to you giving us your express consent. This is achieved through you signing up to our mailing lists via the website.</w:t>
      </w:r>
    </w:p>
    <w:p w14:paraId="24133620" w14:textId="77777777" w:rsidR="00D00C72" w:rsidRPr="00626708" w:rsidRDefault="00D00C72" w:rsidP="00D00C72">
      <w:pPr>
        <w:rPr>
          <w:rFonts w:ascii="Century Gothic" w:hAnsi="Century Gothic"/>
          <w:sz w:val="20"/>
          <w:szCs w:val="20"/>
          <w:lang w:val="en-US"/>
        </w:rPr>
      </w:pPr>
      <w:r w:rsidRPr="00626708">
        <w:rPr>
          <w:rFonts w:ascii="Century Gothic" w:hAnsi="Century Gothic"/>
          <w:b/>
          <w:bCs/>
          <w:sz w:val="20"/>
          <w:szCs w:val="20"/>
          <w:lang w:val="en-US"/>
        </w:rPr>
        <w:t>DO YOU SHARE MY INFORMATION WITH OTHER ORGANISATIONS?</w:t>
      </w:r>
    </w:p>
    <w:p w14:paraId="1010202D"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will keep information about you confidential.  We will only disclose your information with other third parties with your express consent with the exception of the following categories of third parties:</w:t>
      </w:r>
    </w:p>
    <w:p w14:paraId="55AF1AD0" w14:textId="77777777" w:rsidR="00D00C72" w:rsidRPr="00626708" w:rsidRDefault="00D00C72" w:rsidP="00D00C72">
      <w:pPr>
        <w:numPr>
          <w:ilvl w:val="0"/>
          <w:numId w:val="36"/>
        </w:numPr>
        <w:rPr>
          <w:rFonts w:ascii="Century Gothic" w:hAnsi="Century Gothic"/>
          <w:sz w:val="20"/>
          <w:szCs w:val="20"/>
          <w:lang w:val="en-US"/>
        </w:rPr>
      </w:pPr>
      <w:r w:rsidRPr="00626708">
        <w:rPr>
          <w:rFonts w:ascii="Century Gothic" w:hAnsi="Century Gothic"/>
          <w:sz w:val="20"/>
          <w:szCs w:val="20"/>
          <w:lang w:val="en-US"/>
        </w:rPr>
        <w:t>Our registrant body, CMA for the processing of a complaint made by you</w:t>
      </w:r>
    </w:p>
    <w:p w14:paraId="39A48DCE" w14:textId="77777777" w:rsidR="00D00C72" w:rsidRPr="00626708" w:rsidRDefault="00D00C72" w:rsidP="00D00C72">
      <w:pPr>
        <w:numPr>
          <w:ilvl w:val="0"/>
          <w:numId w:val="36"/>
        </w:numPr>
        <w:rPr>
          <w:rFonts w:ascii="Century Gothic" w:hAnsi="Century Gothic"/>
          <w:sz w:val="20"/>
          <w:szCs w:val="20"/>
          <w:lang w:val="en-US"/>
        </w:rPr>
      </w:pPr>
      <w:r w:rsidRPr="00626708">
        <w:rPr>
          <w:rFonts w:ascii="Century Gothic" w:hAnsi="Century Gothic"/>
          <w:sz w:val="20"/>
          <w:szCs w:val="20"/>
          <w:lang w:val="en-US"/>
        </w:rPr>
        <w:t>Anyone to whom we may transfer our rights and duties under any agreement we have with you</w:t>
      </w:r>
    </w:p>
    <w:p w14:paraId="78E0F56B" w14:textId="77777777" w:rsidR="00D00C72" w:rsidRPr="00626708" w:rsidRDefault="00D00C72" w:rsidP="00D00C72">
      <w:pPr>
        <w:numPr>
          <w:ilvl w:val="0"/>
          <w:numId w:val="36"/>
        </w:numPr>
        <w:rPr>
          <w:rFonts w:ascii="Century Gothic" w:hAnsi="Century Gothic"/>
          <w:sz w:val="20"/>
          <w:szCs w:val="20"/>
          <w:lang w:val="en-US"/>
        </w:rPr>
      </w:pPr>
      <w:r w:rsidRPr="00626708">
        <w:rPr>
          <w:rFonts w:ascii="Century Gothic" w:hAnsi="Century Gothic"/>
          <w:sz w:val="20"/>
          <w:szCs w:val="20"/>
          <w:lang w:val="en-US"/>
        </w:rPr>
        <w:t>Any legal or crime prevention agencies and/or to satisfy any regulatory request (</w:t>
      </w:r>
      <w:proofErr w:type="spellStart"/>
      <w:r w:rsidRPr="00626708">
        <w:rPr>
          <w:rFonts w:ascii="Century Gothic" w:hAnsi="Century Gothic"/>
          <w:sz w:val="20"/>
          <w:szCs w:val="20"/>
          <w:lang w:val="en-US"/>
        </w:rPr>
        <w:t>eg</w:t>
      </w:r>
      <w:proofErr w:type="spellEnd"/>
      <w:r w:rsidRPr="00626708">
        <w:rPr>
          <w:rFonts w:ascii="Century Gothic" w:hAnsi="Century Gothic"/>
          <w:sz w:val="20"/>
          <w:szCs w:val="20"/>
          <w:lang w:val="en-US"/>
        </w:rPr>
        <w:t>, CMA) if we have a duty to do so or if the law allows us to do so</w:t>
      </w:r>
    </w:p>
    <w:p w14:paraId="6934050D"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lastRenderedPageBreak/>
        <w:t>We may share your information with supplement companies and biochemical testing companies as part of providing you with direct healthcare and fulfilment of products. We will not include any sensitive information</w:t>
      </w:r>
    </w:p>
    <w:p w14:paraId="0BB2B53E"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will seek your express consent before sharing your information with your GP or other healthcare providers. However, if we believe that your life is in danger then we may pass your information onto an appropriate authority (such as the police, social services in the case of a child or vulnerable adult, or GP in case of self-harm) using the legal basis of vital interests.</w:t>
      </w:r>
    </w:p>
    <w:p w14:paraId="61DFC61E"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We may share your case history in an </w:t>
      </w:r>
      <w:r w:rsidRPr="00626708">
        <w:rPr>
          <w:rFonts w:ascii="Century Gothic" w:hAnsi="Century Gothic"/>
          <w:sz w:val="20"/>
          <w:szCs w:val="20"/>
        </w:rPr>
        <w:t>anonymised</w:t>
      </w:r>
      <w:r w:rsidRPr="00626708">
        <w:rPr>
          <w:rFonts w:ascii="Century Gothic" w:hAnsi="Century Gothic"/>
          <w:sz w:val="20"/>
          <w:szCs w:val="20"/>
          <w:lang w:val="en-US"/>
        </w:rPr>
        <w:t xml:space="preserve"> form with our peers for the purpose of professional development.  This may be at clinical supervision meetings, conferences, online forums, and through publishing in medical journals, trade magazines, or online professional sites.  We will first seek your explicit consent before processing your data in this way.</w:t>
      </w:r>
    </w:p>
    <w:p w14:paraId="60C04862"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What are your rights?</w:t>
      </w:r>
    </w:p>
    <w:p w14:paraId="4BA5CF7D"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Every individual has the right to see, amend, delete or have a copy, of data held that can identify you, with some exceptions. You do not need to give a reason to see your data.</w:t>
      </w:r>
    </w:p>
    <w:p w14:paraId="3315B9DD" w14:textId="759C5C74"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If you want to access your data you must make a subject access request in writing to A</w:t>
      </w:r>
      <w:r w:rsidR="00F76AC2" w:rsidRPr="00626708">
        <w:rPr>
          <w:rFonts w:ascii="Century Gothic" w:hAnsi="Century Gothic"/>
          <w:sz w:val="20"/>
          <w:szCs w:val="20"/>
          <w:lang w:val="en-US"/>
        </w:rPr>
        <w:t>hara Consulting</w:t>
      </w:r>
      <w:r w:rsidRPr="00626708">
        <w:rPr>
          <w:rFonts w:ascii="Century Gothic" w:hAnsi="Century Gothic"/>
          <w:sz w:val="20"/>
          <w:szCs w:val="20"/>
          <w:lang w:val="en-US"/>
        </w:rPr>
        <w:t xml:space="preserve"> Ltd.  We shall respond within 20 working days from the point of receiving the request and all necessary information from you.  Our response will include the details of the personal data we hold on you including:</w:t>
      </w:r>
    </w:p>
    <w:p w14:paraId="638829C0" w14:textId="77777777" w:rsidR="00D00C72" w:rsidRPr="00626708" w:rsidRDefault="00D00C72" w:rsidP="00D00C72">
      <w:pPr>
        <w:numPr>
          <w:ilvl w:val="0"/>
          <w:numId w:val="37"/>
        </w:numPr>
        <w:rPr>
          <w:rFonts w:ascii="Century Gothic" w:hAnsi="Century Gothic"/>
          <w:sz w:val="20"/>
          <w:szCs w:val="20"/>
          <w:lang w:val="en-US"/>
        </w:rPr>
      </w:pPr>
      <w:r w:rsidRPr="00626708">
        <w:rPr>
          <w:rFonts w:ascii="Century Gothic" w:hAnsi="Century Gothic"/>
          <w:sz w:val="20"/>
          <w:szCs w:val="20"/>
          <w:lang w:val="en-US"/>
        </w:rPr>
        <w:t>Sources from which we acquired the information</w:t>
      </w:r>
    </w:p>
    <w:p w14:paraId="79B69C1D" w14:textId="77777777" w:rsidR="00D00C72" w:rsidRPr="00626708" w:rsidRDefault="00D00C72" w:rsidP="00D00C72">
      <w:pPr>
        <w:numPr>
          <w:ilvl w:val="0"/>
          <w:numId w:val="37"/>
        </w:numPr>
        <w:rPr>
          <w:rFonts w:ascii="Century Gothic" w:hAnsi="Century Gothic"/>
          <w:sz w:val="20"/>
          <w:szCs w:val="20"/>
          <w:lang w:val="en-US"/>
        </w:rPr>
      </w:pPr>
      <w:r w:rsidRPr="00626708">
        <w:rPr>
          <w:rFonts w:ascii="Century Gothic" w:hAnsi="Century Gothic"/>
          <w:sz w:val="20"/>
          <w:szCs w:val="20"/>
          <w:lang w:val="en-US"/>
        </w:rPr>
        <w:t>The purposes of processing the information</w:t>
      </w:r>
    </w:p>
    <w:p w14:paraId="6D8FFDEB" w14:textId="77777777" w:rsidR="00D00C72" w:rsidRPr="00626708" w:rsidRDefault="00D00C72" w:rsidP="00D00C72">
      <w:pPr>
        <w:numPr>
          <w:ilvl w:val="0"/>
          <w:numId w:val="37"/>
        </w:numPr>
        <w:rPr>
          <w:rFonts w:ascii="Century Gothic" w:hAnsi="Century Gothic"/>
          <w:sz w:val="20"/>
          <w:szCs w:val="20"/>
          <w:lang w:val="en-US"/>
        </w:rPr>
      </w:pPr>
      <w:r w:rsidRPr="00626708">
        <w:rPr>
          <w:rFonts w:ascii="Century Gothic" w:hAnsi="Century Gothic"/>
          <w:sz w:val="20"/>
          <w:szCs w:val="20"/>
          <w:lang w:val="en-US"/>
        </w:rPr>
        <w:t>Persons or entities with whom we are sharing the information</w:t>
      </w:r>
    </w:p>
    <w:p w14:paraId="480D041A"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You have the right, subject to exemptions, to ask to:</w:t>
      </w:r>
    </w:p>
    <w:p w14:paraId="36632A4B" w14:textId="77777777" w:rsidR="00D00C72" w:rsidRPr="00626708" w:rsidRDefault="00D00C72" w:rsidP="00D00C72">
      <w:pPr>
        <w:numPr>
          <w:ilvl w:val="0"/>
          <w:numId w:val="38"/>
        </w:numPr>
        <w:rPr>
          <w:rFonts w:ascii="Century Gothic" w:hAnsi="Century Gothic"/>
          <w:sz w:val="20"/>
          <w:szCs w:val="20"/>
          <w:lang w:val="en-US"/>
        </w:rPr>
      </w:pPr>
      <w:r w:rsidRPr="00626708">
        <w:rPr>
          <w:rFonts w:ascii="Century Gothic" w:hAnsi="Century Gothic"/>
          <w:sz w:val="20"/>
          <w:szCs w:val="20"/>
          <w:lang w:val="en-US"/>
        </w:rPr>
        <w:t>Have your information deleted</w:t>
      </w:r>
    </w:p>
    <w:p w14:paraId="155A58B7" w14:textId="77777777" w:rsidR="00D00C72" w:rsidRPr="00626708" w:rsidRDefault="00D00C72" w:rsidP="00D00C72">
      <w:pPr>
        <w:numPr>
          <w:ilvl w:val="0"/>
          <w:numId w:val="38"/>
        </w:numPr>
        <w:rPr>
          <w:rFonts w:ascii="Century Gothic" w:hAnsi="Century Gothic"/>
          <w:sz w:val="20"/>
          <w:szCs w:val="20"/>
          <w:lang w:val="en-US"/>
        </w:rPr>
      </w:pPr>
      <w:r w:rsidRPr="00626708">
        <w:rPr>
          <w:rFonts w:ascii="Century Gothic" w:hAnsi="Century Gothic"/>
          <w:sz w:val="20"/>
          <w:szCs w:val="20"/>
          <w:lang w:val="en-US"/>
        </w:rPr>
        <w:t>Have your information corrected or updated where it is no longer accurate</w:t>
      </w:r>
    </w:p>
    <w:p w14:paraId="460A1350" w14:textId="77777777" w:rsidR="00D00C72" w:rsidRPr="00626708" w:rsidRDefault="00D00C72" w:rsidP="00D00C72">
      <w:pPr>
        <w:numPr>
          <w:ilvl w:val="0"/>
          <w:numId w:val="38"/>
        </w:numPr>
        <w:rPr>
          <w:rFonts w:ascii="Century Gothic" w:hAnsi="Century Gothic"/>
          <w:sz w:val="20"/>
          <w:szCs w:val="20"/>
          <w:lang w:val="en-US"/>
        </w:rPr>
      </w:pPr>
      <w:r w:rsidRPr="00626708">
        <w:rPr>
          <w:rFonts w:ascii="Century Gothic" w:hAnsi="Century Gothic"/>
          <w:sz w:val="20"/>
          <w:szCs w:val="20"/>
          <w:lang w:val="en-US"/>
        </w:rPr>
        <w:t>Ask us to stop processing information about you where we are not required to do so by law or in accordance with the CMA guidelines.</w:t>
      </w:r>
    </w:p>
    <w:p w14:paraId="0B93ABB3" w14:textId="77777777" w:rsidR="00D00C72" w:rsidRPr="00626708" w:rsidRDefault="00D00C72" w:rsidP="00D00C72">
      <w:pPr>
        <w:numPr>
          <w:ilvl w:val="0"/>
          <w:numId w:val="38"/>
        </w:numPr>
        <w:rPr>
          <w:rFonts w:ascii="Century Gothic" w:hAnsi="Century Gothic"/>
          <w:sz w:val="20"/>
          <w:szCs w:val="20"/>
          <w:lang w:val="en-US"/>
        </w:rPr>
      </w:pPr>
      <w:r w:rsidRPr="00626708">
        <w:rPr>
          <w:rFonts w:ascii="Century Gothic" w:hAnsi="Century Gothic"/>
          <w:sz w:val="20"/>
          <w:szCs w:val="20"/>
          <w:lang w:val="en-US"/>
        </w:rPr>
        <w:t xml:space="preserve">Receive a copy of your personal data, which you have provided to us, in a structured, commonly used and </w:t>
      </w:r>
      <w:proofErr w:type="gramStart"/>
      <w:r w:rsidRPr="00626708">
        <w:rPr>
          <w:rFonts w:ascii="Century Gothic" w:hAnsi="Century Gothic"/>
          <w:sz w:val="20"/>
          <w:szCs w:val="20"/>
          <w:lang w:val="en-US"/>
        </w:rPr>
        <w:t>machine readable</w:t>
      </w:r>
      <w:proofErr w:type="gramEnd"/>
      <w:r w:rsidRPr="00626708">
        <w:rPr>
          <w:rFonts w:ascii="Century Gothic" w:hAnsi="Century Gothic"/>
          <w:sz w:val="20"/>
          <w:szCs w:val="20"/>
          <w:lang w:val="en-US"/>
        </w:rPr>
        <w:t xml:space="preserve"> format and have the right to transmit that data to another controller, without hindrance from us.</w:t>
      </w:r>
    </w:p>
    <w:p w14:paraId="3B2E9804" w14:textId="77777777" w:rsidR="00D00C72" w:rsidRPr="00626708" w:rsidRDefault="00D00C72" w:rsidP="00D00C72">
      <w:pPr>
        <w:numPr>
          <w:ilvl w:val="0"/>
          <w:numId w:val="38"/>
        </w:numPr>
        <w:rPr>
          <w:rFonts w:ascii="Century Gothic" w:hAnsi="Century Gothic"/>
          <w:sz w:val="20"/>
          <w:szCs w:val="20"/>
          <w:lang w:val="en-US"/>
        </w:rPr>
      </w:pPr>
      <w:r w:rsidRPr="00626708">
        <w:rPr>
          <w:rFonts w:ascii="Century Gothic" w:hAnsi="Century Gothic"/>
          <w:sz w:val="20"/>
          <w:szCs w:val="20"/>
          <w:lang w:val="en-US"/>
        </w:rPr>
        <w:t>Object at any time to the processing of personal data concerning you</w:t>
      </w:r>
    </w:p>
    <w:p w14:paraId="058AAED1"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do not carry out any automated processing, which may lead to automated decision based on your personal data.</w:t>
      </w:r>
    </w:p>
    <w:p w14:paraId="346147D7" w14:textId="6E2D3460"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If you would like to invoke any of the above rights then please email the Data Controller at </w:t>
      </w:r>
      <w:hyperlink r:id="rId10" w:history="1">
        <w:r w:rsidR="00F76AC2" w:rsidRPr="00626708">
          <w:rPr>
            <w:rStyle w:val="Hyperlink"/>
            <w:rFonts w:ascii="Century Gothic" w:hAnsi="Century Gothic"/>
            <w:sz w:val="20"/>
            <w:szCs w:val="20"/>
            <w:lang w:val="en-US"/>
          </w:rPr>
          <w:t>rosie@aharanutrition.com</w:t>
        </w:r>
      </w:hyperlink>
    </w:p>
    <w:p w14:paraId="130DDAA0"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What safeguards are in place to ensure data that identifies me is secure?</w:t>
      </w:r>
    </w:p>
    <w:p w14:paraId="1588E599"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only use information that may identify you in accordance with GDPR. This requires us to process personal data only if there is a legitimate basis for doing so and that any processing must be fair and lawful.</w:t>
      </w:r>
    </w:p>
    <w:p w14:paraId="3FDCDE45"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Within the health sector, we also have to follow the common law duty of confidence, which means that where identifiable information about you has been given in confidence, it should be treated as confidential and only </w:t>
      </w:r>
      <w:r w:rsidRPr="00626708">
        <w:rPr>
          <w:rFonts w:ascii="Century Gothic" w:hAnsi="Century Gothic"/>
          <w:sz w:val="20"/>
          <w:szCs w:val="20"/>
          <w:lang w:val="en-US"/>
        </w:rPr>
        <w:lastRenderedPageBreak/>
        <w:t>shared for the purpose of providing direct healthcare. We will protect your information, inform you of how your information will be used, and allow you to decide if and how your information can be shared.</w:t>
      </w:r>
    </w:p>
    <w:p w14:paraId="1747E60B"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We also ensure the information we hold is kept in secure locations, restrict access to information to </w:t>
      </w:r>
      <w:r w:rsidRPr="00626708">
        <w:rPr>
          <w:rFonts w:ascii="Century Gothic" w:hAnsi="Century Gothic"/>
          <w:sz w:val="20"/>
          <w:szCs w:val="20"/>
        </w:rPr>
        <w:t>authorised</w:t>
      </w:r>
      <w:r w:rsidRPr="00626708">
        <w:rPr>
          <w:rFonts w:ascii="Century Gothic" w:hAnsi="Century Gothic"/>
          <w:sz w:val="20"/>
          <w:szCs w:val="20"/>
          <w:lang w:val="en-US"/>
        </w:rPr>
        <w:t xml:space="preserve"> personnel only, protect personal and confidential information held on equipment such as laptops. We ensure external data processors that support us are legally and contractually bound to operate and prove security arrangements are in place where data that could or does identify a person are processed.</w:t>
      </w:r>
    </w:p>
    <w:p w14:paraId="098D1EF3"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How long do you hold confidential information for?</w:t>
      </w:r>
    </w:p>
    <w:p w14:paraId="05E8F718" w14:textId="0E666C2C"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All records held by </w:t>
      </w:r>
      <w:r w:rsidR="00F76AC2" w:rsidRPr="00626708">
        <w:rPr>
          <w:rFonts w:ascii="Century Gothic" w:hAnsi="Century Gothic"/>
          <w:sz w:val="20"/>
          <w:szCs w:val="20"/>
          <w:lang w:val="en-US"/>
        </w:rPr>
        <w:t>Ahara Nutrition</w:t>
      </w:r>
      <w:r w:rsidRPr="00626708">
        <w:rPr>
          <w:rFonts w:ascii="Century Gothic" w:hAnsi="Century Gothic"/>
          <w:sz w:val="20"/>
          <w:szCs w:val="20"/>
          <w:lang w:val="en-US"/>
        </w:rPr>
        <w:t xml:space="preserve"> will be kept for the duration specified by guidance from our professional association CMA.</w:t>
      </w:r>
    </w:p>
    <w:p w14:paraId="555C0AA4"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Website technical details</w:t>
      </w:r>
    </w:p>
    <w:p w14:paraId="471114E3"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Forms</w:t>
      </w:r>
    </w:p>
    <w:p w14:paraId="755B2419"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We do use electronic forms on our website making use of an available ‘forms module’ which has a number of built-in features to help ensure privacy. We also aim to use secure forms where appropriate.</w:t>
      </w:r>
    </w:p>
    <w:p w14:paraId="4484D8E7"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In compliance with EU legislation, the following table lists the use of cookies on this web site:</w:t>
      </w:r>
    </w:p>
    <w:p w14:paraId="3781FFA5" w14:textId="34AA9CF9"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Cookie name: </w:t>
      </w:r>
      <w:r w:rsidR="00734BC7" w:rsidRPr="00626708">
        <w:rPr>
          <w:rFonts w:ascii="Century Gothic" w:hAnsi="Century Gothic"/>
          <w:sz w:val="20"/>
          <w:szCs w:val="20"/>
          <w:lang w:val="en-US"/>
        </w:rPr>
        <w:t>Accept Cookies</w:t>
      </w:r>
    </w:p>
    <w:p w14:paraId="11391BBC"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Purpose: This is used to store whether you have agreed to receive cookies. Persistent for one year.</w:t>
      </w:r>
    </w:p>
    <w:p w14:paraId="56E9B703"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Cookie name: Google Analytics</w:t>
      </w:r>
    </w:p>
    <w:p w14:paraId="5F1EE560"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Purpose: These cookies are used to collect information about how visitors use our site. We use the information to compile reports and to help us improve the site. The cookies collect information in an anonymous form, including the number of visitors to the site, where visitors have come to the site from and the pages they visited.</w:t>
      </w:r>
    </w:p>
    <w:p w14:paraId="3F52744F"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Cookies are small. We do not make use of cookies to collect any private or personally identifiable information. The technical platform of this website uses cookies solely to aid the proper technical functioning of the website. The cookies used contain random strings of characters alongside minimal information about the state and session of the website – which in no way collects or discloses any personal information about you as a visitor.</w:t>
      </w:r>
    </w:p>
    <w:p w14:paraId="5944CBC5"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Advanced areas of this site may use cookies to store your presentation preferences in a purely technical fashion with no individually identifiable information. Note also our statement on analytics software below – as analytics software also uses cookies to function.</w:t>
      </w:r>
    </w:p>
    <w:p w14:paraId="3F4A32F0"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Most web browsers allow some control of most cookies through the browser settings. To find out more about cookies, including how to see what cookies have been set and how to manage and delete them, visit </w:t>
      </w:r>
      <w:hyperlink r:id="rId11" w:tgtFrame="_blank" w:history="1">
        <w:r w:rsidRPr="00626708">
          <w:rPr>
            <w:rStyle w:val="Hyperlink"/>
            <w:rFonts w:ascii="Century Gothic" w:hAnsi="Century Gothic"/>
            <w:sz w:val="20"/>
            <w:szCs w:val="20"/>
            <w:lang w:val="en-US"/>
          </w:rPr>
          <w:t>www.allaboutcookies.org</w:t>
        </w:r>
      </w:hyperlink>
    </w:p>
    <w:p w14:paraId="1C90EA05"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To opt out of being tracked by Google Analytics across all websites visit </w:t>
      </w:r>
      <w:hyperlink r:id="rId12" w:tgtFrame="_blank" w:history="1">
        <w:r w:rsidRPr="00626708">
          <w:rPr>
            <w:rStyle w:val="Hyperlink"/>
            <w:rFonts w:ascii="Century Gothic" w:hAnsi="Century Gothic"/>
            <w:sz w:val="20"/>
            <w:szCs w:val="20"/>
            <w:lang w:val="en-US"/>
          </w:rPr>
          <w:t>https://tools.google.com/dlpage/gaoptout</w:t>
        </w:r>
      </w:hyperlink>
    </w:p>
    <w:p w14:paraId="7E6E8A91"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Analytics</w:t>
      </w:r>
    </w:p>
    <w:p w14:paraId="71C6EB30"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Like most websites, we make use of analytics software in order to help us understand the trends in popularity of our website and of different sections. We make no use of personally identifiable information in any of the statistical reports we use from this package. We use an analytics package called Google Analytics who provide details of their </w:t>
      </w:r>
      <w:hyperlink r:id="rId13" w:tgtFrame="_blank" w:history="1">
        <w:r w:rsidRPr="00626708">
          <w:rPr>
            <w:rStyle w:val="Hyperlink"/>
            <w:rFonts w:ascii="Century Gothic" w:hAnsi="Century Gothic"/>
            <w:sz w:val="20"/>
            <w:szCs w:val="20"/>
            <w:lang w:val="en-US"/>
          </w:rPr>
          <w:t>privacy policy</w:t>
        </w:r>
      </w:hyperlink>
      <w:r w:rsidRPr="00626708">
        <w:rPr>
          <w:rFonts w:ascii="Century Gothic" w:hAnsi="Century Gothic"/>
          <w:sz w:val="20"/>
          <w:szCs w:val="20"/>
          <w:lang w:val="en-US"/>
        </w:rPr>
        <w:t> on the Google website.</w:t>
      </w:r>
    </w:p>
    <w:p w14:paraId="77397CDB"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How We Use Your Information</w:t>
      </w:r>
    </w:p>
    <w:p w14:paraId="7377D777"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lastRenderedPageBreak/>
        <w:t>If you submit a review or testimonial, we may display it on our website or marketing materials (including social media and advertising). Only your first name and/or general location may be shown, and no contact details will ever be published.</w:t>
      </w:r>
    </w:p>
    <w:p w14:paraId="5791DE73" w14:textId="77777777"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Complaints</w:t>
      </w:r>
    </w:p>
    <w:p w14:paraId="120FC31D" w14:textId="5E4376D1" w:rsidR="00D00C72" w:rsidRPr="00626708" w:rsidRDefault="00D00C72" w:rsidP="00D00C72">
      <w:pPr>
        <w:rPr>
          <w:rFonts w:ascii="Century Gothic" w:hAnsi="Century Gothic"/>
          <w:sz w:val="20"/>
          <w:szCs w:val="20"/>
          <w:lang w:val="en-US"/>
        </w:rPr>
      </w:pPr>
      <w:r w:rsidRPr="00626708">
        <w:rPr>
          <w:rFonts w:ascii="Century Gothic" w:hAnsi="Century Gothic"/>
          <w:sz w:val="20"/>
          <w:szCs w:val="20"/>
          <w:lang w:val="en-US"/>
        </w:rPr>
        <w:t xml:space="preserve">If you have a complaint regarding the use of your personal data then please contact us by email to </w:t>
      </w:r>
      <w:r w:rsidR="00F76AC2" w:rsidRPr="00626708">
        <w:rPr>
          <w:rFonts w:ascii="Century Gothic" w:hAnsi="Century Gothic"/>
          <w:sz w:val="20"/>
          <w:szCs w:val="20"/>
          <w:lang w:val="en-US"/>
        </w:rPr>
        <w:t>rosie</w:t>
      </w:r>
      <w:r w:rsidRPr="00626708">
        <w:rPr>
          <w:rFonts w:ascii="Century Gothic" w:hAnsi="Century Gothic"/>
          <w:sz w:val="20"/>
          <w:szCs w:val="20"/>
          <w:lang w:val="en-US"/>
        </w:rPr>
        <w:t>@</w:t>
      </w:r>
      <w:r w:rsidR="00F76AC2" w:rsidRPr="00626708">
        <w:rPr>
          <w:rFonts w:ascii="Century Gothic" w:hAnsi="Century Gothic"/>
          <w:sz w:val="20"/>
          <w:szCs w:val="20"/>
          <w:lang w:val="en-US"/>
        </w:rPr>
        <w:t>aharanutrition</w:t>
      </w:r>
      <w:r w:rsidRPr="00626708">
        <w:rPr>
          <w:rFonts w:ascii="Century Gothic" w:hAnsi="Century Gothic"/>
          <w:sz w:val="20"/>
          <w:szCs w:val="20"/>
          <w:lang w:val="en-US"/>
        </w:rPr>
        <w:t>.com and we will do our best to help you.</w:t>
      </w:r>
    </w:p>
    <w:p w14:paraId="11605DB3" w14:textId="77777777" w:rsidR="00A80F4A" w:rsidRPr="00626708" w:rsidRDefault="00A80F4A" w:rsidP="00D00C72">
      <w:pPr>
        <w:rPr>
          <w:rFonts w:ascii="Century Gothic" w:hAnsi="Century Gothic"/>
          <w:sz w:val="20"/>
          <w:szCs w:val="20"/>
          <w:lang w:val="en-US"/>
        </w:rPr>
      </w:pPr>
    </w:p>
    <w:p w14:paraId="06638EFE" w14:textId="13BB5CC0" w:rsidR="00A80F4A" w:rsidRPr="00626708" w:rsidRDefault="00A80F4A" w:rsidP="00D00C72">
      <w:pPr>
        <w:rPr>
          <w:rFonts w:ascii="Century Gothic" w:hAnsi="Century Gothic"/>
          <w:sz w:val="20"/>
          <w:szCs w:val="20"/>
          <w:lang w:val="en-US"/>
        </w:rPr>
      </w:pPr>
      <w:hyperlink r:id="rId14" w:history="1">
        <w:r w:rsidRPr="00626708">
          <w:rPr>
            <w:rStyle w:val="Hyperlink"/>
            <w:rFonts w:ascii="Century Gothic" w:hAnsi="Century Gothic"/>
            <w:sz w:val="20"/>
            <w:szCs w:val="20"/>
            <w:lang w:val="en-US"/>
          </w:rPr>
          <w:t>www.aharanutrition.com</w:t>
        </w:r>
      </w:hyperlink>
      <w:r w:rsidRPr="00626708">
        <w:rPr>
          <w:rFonts w:ascii="Century Gothic" w:hAnsi="Century Gothic"/>
          <w:sz w:val="20"/>
          <w:szCs w:val="20"/>
          <w:lang w:val="en-US"/>
        </w:rPr>
        <w:t xml:space="preserve"> is owned and operated by Ahara Consulting Ltd, a UK registered Ltd company.</w:t>
      </w:r>
    </w:p>
    <w:p w14:paraId="2D3FBEF6" w14:textId="77777777" w:rsidR="004605BC" w:rsidRPr="00626708" w:rsidRDefault="004605BC" w:rsidP="00D00C72">
      <w:pPr>
        <w:rPr>
          <w:rFonts w:ascii="Century Gothic" w:hAnsi="Century Gothic"/>
          <w:sz w:val="20"/>
          <w:szCs w:val="20"/>
        </w:rPr>
      </w:pPr>
    </w:p>
    <w:sectPr w:rsidR="004605BC" w:rsidRPr="00626708" w:rsidSect="00727292">
      <w:headerReference w:type="default" r:id="rId15"/>
      <w:footerReference w:type="default" r:id="rId16"/>
      <w:pgSz w:w="11906" w:h="16838"/>
      <w:pgMar w:top="284" w:right="397" w:bottom="284" w:left="45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48C9" w14:textId="77777777" w:rsidR="00856B13" w:rsidRDefault="00856B13" w:rsidP="009801C3">
      <w:pPr>
        <w:spacing w:after="0" w:line="240" w:lineRule="auto"/>
      </w:pPr>
      <w:r>
        <w:separator/>
      </w:r>
    </w:p>
  </w:endnote>
  <w:endnote w:type="continuationSeparator" w:id="0">
    <w:p w14:paraId="38A9F899" w14:textId="77777777" w:rsidR="00856B13" w:rsidRDefault="00856B13" w:rsidP="0098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F4BF" w14:textId="0056119D" w:rsidR="0038751E" w:rsidRPr="008159C6" w:rsidRDefault="0038751E" w:rsidP="00D106D0">
    <w:pPr>
      <w:pStyle w:val="Footer"/>
      <w:jc w:val="center"/>
      <w:rPr>
        <w:sz w:val="16"/>
        <w:szCs w:val="16"/>
      </w:rPr>
    </w:pPr>
  </w:p>
  <w:p w14:paraId="10063954" w14:textId="77777777" w:rsidR="0038751E" w:rsidRPr="008159C6" w:rsidRDefault="0038751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A86A" w14:textId="77777777" w:rsidR="00856B13" w:rsidRDefault="00856B13" w:rsidP="009801C3">
      <w:pPr>
        <w:spacing w:after="0" w:line="240" w:lineRule="auto"/>
      </w:pPr>
      <w:r>
        <w:separator/>
      </w:r>
    </w:p>
  </w:footnote>
  <w:footnote w:type="continuationSeparator" w:id="0">
    <w:p w14:paraId="59610F37" w14:textId="77777777" w:rsidR="00856B13" w:rsidRDefault="00856B13" w:rsidP="0098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8B30" w14:textId="77777777" w:rsidR="0038751E" w:rsidRPr="00D106D0" w:rsidRDefault="0038751E" w:rsidP="00D106D0">
    <w:pPr>
      <w:pStyle w:val="Header"/>
      <w:jc w:val="right"/>
    </w:pPr>
    <w:r>
      <w:rPr>
        <w:noProof/>
        <w:lang w:eastAsia="en-GB"/>
      </w:rPr>
      <w:drawing>
        <wp:inline distT="0" distB="0" distL="0" distR="0" wp14:anchorId="6D456D8D" wp14:editId="1B889CD5">
          <wp:extent cx="1123950" cy="413207"/>
          <wp:effectExtent l="19050" t="0" r="0" b="0"/>
          <wp:docPr id="1" name="Picture 0"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stretch>
                    <a:fillRect/>
                  </a:stretch>
                </pic:blipFill>
                <pic:spPr>
                  <a:xfrm>
                    <a:off x="0" y="0"/>
                    <a:ext cx="1123950" cy="413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2F6F"/>
    <w:multiLevelType w:val="hybridMultilevel"/>
    <w:tmpl w:val="D22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908B0"/>
    <w:multiLevelType w:val="hybridMultilevel"/>
    <w:tmpl w:val="0EF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71A01"/>
    <w:multiLevelType w:val="hybridMultilevel"/>
    <w:tmpl w:val="B714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B76"/>
    <w:multiLevelType w:val="multilevel"/>
    <w:tmpl w:val="6FC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1012F"/>
    <w:multiLevelType w:val="hybridMultilevel"/>
    <w:tmpl w:val="DB46B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FE2"/>
    <w:multiLevelType w:val="hybridMultilevel"/>
    <w:tmpl w:val="6CF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F202D"/>
    <w:multiLevelType w:val="hybridMultilevel"/>
    <w:tmpl w:val="5906C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C14E4"/>
    <w:multiLevelType w:val="hybridMultilevel"/>
    <w:tmpl w:val="5656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E3613"/>
    <w:multiLevelType w:val="hybridMultilevel"/>
    <w:tmpl w:val="ECB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137AB"/>
    <w:multiLevelType w:val="hybridMultilevel"/>
    <w:tmpl w:val="D9866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EB502C"/>
    <w:multiLevelType w:val="hybridMultilevel"/>
    <w:tmpl w:val="2376A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61CDD"/>
    <w:multiLevelType w:val="hybridMultilevel"/>
    <w:tmpl w:val="1AE0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F749D"/>
    <w:multiLevelType w:val="hybridMultilevel"/>
    <w:tmpl w:val="0AAC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77644"/>
    <w:multiLevelType w:val="hybridMultilevel"/>
    <w:tmpl w:val="B85A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E3970"/>
    <w:multiLevelType w:val="hybridMultilevel"/>
    <w:tmpl w:val="8124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57BE4"/>
    <w:multiLevelType w:val="hybridMultilevel"/>
    <w:tmpl w:val="4A1A1754"/>
    <w:lvl w:ilvl="0" w:tplc="B764FE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F70193B"/>
    <w:multiLevelType w:val="hybridMultilevel"/>
    <w:tmpl w:val="A4246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F14A93"/>
    <w:multiLevelType w:val="hybridMultilevel"/>
    <w:tmpl w:val="4098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D05A0"/>
    <w:multiLevelType w:val="multilevel"/>
    <w:tmpl w:val="FB44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982494"/>
    <w:multiLevelType w:val="hybridMultilevel"/>
    <w:tmpl w:val="FCA2A0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D3B53AA"/>
    <w:multiLevelType w:val="hybridMultilevel"/>
    <w:tmpl w:val="46AA3C10"/>
    <w:lvl w:ilvl="0" w:tplc="B220F7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633DD9"/>
    <w:multiLevelType w:val="hybridMultilevel"/>
    <w:tmpl w:val="14D2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835F1"/>
    <w:multiLevelType w:val="hybridMultilevel"/>
    <w:tmpl w:val="5858B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797E17"/>
    <w:multiLevelType w:val="hybridMultilevel"/>
    <w:tmpl w:val="2448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B0F57"/>
    <w:multiLevelType w:val="hybridMultilevel"/>
    <w:tmpl w:val="2934F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944F3"/>
    <w:multiLevelType w:val="hybridMultilevel"/>
    <w:tmpl w:val="F44C9BB2"/>
    <w:lvl w:ilvl="0" w:tplc="6EE6DE48">
      <w:start w:val="1"/>
      <w:numFmt w:val="decimal"/>
      <w:lvlText w:val="%1."/>
      <w:lvlJc w:val="left"/>
      <w:pPr>
        <w:ind w:left="720" w:hanging="360"/>
      </w:pPr>
      <w:rPr>
        <w:rFonts w:ascii="Century Gothic" w:eastAsiaTheme="minorHAnsi" w:hAnsi="Century Gothic"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785674"/>
    <w:multiLevelType w:val="multilevel"/>
    <w:tmpl w:val="EAC0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8B0595"/>
    <w:multiLevelType w:val="hybridMultilevel"/>
    <w:tmpl w:val="91BE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0382A"/>
    <w:multiLevelType w:val="hybridMultilevel"/>
    <w:tmpl w:val="E8862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E97ABD"/>
    <w:multiLevelType w:val="hybridMultilevel"/>
    <w:tmpl w:val="01DE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C41193"/>
    <w:multiLevelType w:val="hybridMultilevel"/>
    <w:tmpl w:val="B81C9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87EEE"/>
    <w:multiLevelType w:val="hybridMultilevel"/>
    <w:tmpl w:val="A3E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65AB9"/>
    <w:multiLevelType w:val="multilevel"/>
    <w:tmpl w:val="4BBE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609E4"/>
    <w:multiLevelType w:val="hybridMultilevel"/>
    <w:tmpl w:val="349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0514F"/>
    <w:multiLevelType w:val="hybridMultilevel"/>
    <w:tmpl w:val="2992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525B6D"/>
    <w:multiLevelType w:val="multilevel"/>
    <w:tmpl w:val="666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E97BA2"/>
    <w:multiLevelType w:val="hybridMultilevel"/>
    <w:tmpl w:val="A406F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E1250"/>
    <w:multiLevelType w:val="hybridMultilevel"/>
    <w:tmpl w:val="A4BC3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975720">
    <w:abstractNumId w:val="33"/>
  </w:num>
  <w:num w:numId="2" w16cid:durableId="1326543906">
    <w:abstractNumId w:val="21"/>
  </w:num>
  <w:num w:numId="3" w16cid:durableId="1490320661">
    <w:abstractNumId w:val="8"/>
  </w:num>
  <w:num w:numId="4" w16cid:durableId="382799418">
    <w:abstractNumId w:val="2"/>
  </w:num>
  <w:num w:numId="5" w16cid:durableId="2100062036">
    <w:abstractNumId w:val="0"/>
  </w:num>
  <w:num w:numId="6" w16cid:durableId="1503814715">
    <w:abstractNumId w:val="5"/>
  </w:num>
  <w:num w:numId="7" w16cid:durableId="1293948748">
    <w:abstractNumId w:val="11"/>
  </w:num>
  <w:num w:numId="8" w16cid:durableId="2060156588">
    <w:abstractNumId w:val="17"/>
  </w:num>
  <w:num w:numId="9" w16cid:durableId="1860392629">
    <w:abstractNumId w:val="12"/>
  </w:num>
  <w:num w:numId="10" w16cid:durableId="83454101">
    <w:abstractNumId w:val="7"/>
  </w:num>
  <w:num w:numId="11" w16cid:durableId="155415397">
    <w:abstractNumId w:val="6"/>
  </w:num>
  <w:num w:numId="12" w16cid:durableId="1456829247">
    <w:abstractNumId w:val="1"/>
  </w:num>
  <w:num w:numId="13" w16cid:durableId="1323315755">
    <w:abstractNumId w:val="27"/>
  </w:num>
  <w:num w:numId="14" w16cid:durableId="962150637">
    <w:abstractNumId w:val="23"/>
  </w:num>
  <w:num w:numId="15" w16cid:durableId="1586526323">
    <w:abstractNumId w:val="13"/>
  </w:num>
  <w:num w:numId="16" w16cid:durableId="495269659">
    <w:abstractNumId w:val="34"/>
  </w:num>
  <w:num w:numId="17" w16cid:durableId="467283425">
    <w:abstractNumId w:val="29"/>
  </w:num>
  <w:num w:numId="18" w16cid:durableId="1500316227">
    <w:abstractNumId w:val="31"/>
  </w:num>
  <w:num w:numId="19" w16cid:durableId="1642073028">
    <w:abstractNumId w:val="30"/>
  </w:num>
  <w:num w:numId="20" w16cid:durableId="1253004597">
    <w:abstractNumId w:val="24"/>
  </w:num>
  <w:num w:numId="21" w16cid:durableId="2109814255">
    <w:abstractNumId w:val="25"/>
  </w:num>
  <w:num w:numId="22" w16cid:durableId="1954290372">
    <w:abstractNumId w:val="19"/>
  </w:num>
  <w:num w:numId="23" w16cid:durableId="591086509">
    <w:abstractNumId w:val="14"/>
  </w:num>
  <w:num w:numId="24" w16cid:durableId="1075667779">
    <w:abstractNumId w:val="10"/>
  </w:num>
  <w:num w:numId="25" w16cid:durableId="973678108">
    <w:abstractNumId w:val="4"/>
  </w:num>
  <w:num w:numId="26" w16cid:durableId="609511152">
    <w:abstractNumId w:val="37"/>
  </w:num>
  <w:num w:numId="27" w16cid:durableId="687416597">
    <w:abstractNumId w:val="16"/>
  </w:num>
  <w:num w:numId="28" w16cid:durableId="1248461396">
    <w:abstractNumId w:val="22"/>
  </w:num>
  <w:num w:numId="29" w16cid:durableId="1434666042">
    <w:abstractNumId w:val="9"/>
  </w:num>
  <w:num w:numId="30" w16cid:durableId="1291745838">
    <w:abstractNumId w:val="36"/>
  </w:num>
  <w:num w:numId="31" w16cid:durableId="1042942500">
    <w:abstractNumId w:val="15"/>
  </w:num>
  <w:num w:numId="32" w16cid:durableId="1948467739">
    <w:abstractNumId w:val="20"/>
  </w:num>
  <w:num w:numId="33" w16cid:durableId="34700331">
    <w:abstractNumId w:val="28"/>
  </w:num>
  <w:num w:numId="34" w16cid:durableId="2111269260">
    <w:abstractNumId w:val="3"/>
  </w:num>
  <w:num w:numId="35" w16cid:durableId="923295871">
    <w:abstractNumId w:val="32"/>
  </w:num>
  <w:num w:numId="36" w16cid:durableId="278951800">
    <w:abstractNumId w:val="18"/>
  </w:num>
  <w:num w:numId="37" w16cid:durableId="54397717">
    <w:abstractNumId w:val="35"/>
  </w:num>
  <w:num w:numId="38" w16cid:durableId="15520401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6E"/>
    <w:rsid w:val="000555CF"/>
    <w:rsid w:val="00066462"/>
    <w:rsid w:val="00082304"/>
    <w:rsid w:val="00082DB0"/>
    <w:rsid w:val="00084C8C"/>
    <w:rsid w:val="00094DA1"/>
    <w:rsid w:val="000B441E"/>
    <w:rsid w:val="000F5413"/>
    <w:rsid w:val="00114B3B"/>
    <w:rsid w:val="0013149A"/>
    <w:rsid w:val="00133889"/>
    <w:rsid w:val="00133F79"/>
    <w:rsid w:val="001364B3"/>
    <w:rsid w:val="00156C14"/>
    <w:rsid w:val="001824A6"/>
    <w:rsid w:val="00194EDC"/>
    <w:rsid w:val="001B2DEA"/>
    <w:rsid w:val="001B3DE2"/>
    <w:rsid w:val="001F2FE2"/>
    <w:rsid w:val="00207D3C"/>
    <w:rsid w:val="002246B4"/>
    <w:rsid w:val="00226B72"/>
    <w:rsid w:val="00272CA5"/>
    <w:rsid w:val="00277FBE"/>
    <w:rsid w:val="002A4E0D"/>
    <w:rsid w:val="002B6448"/>
    <w:rsid w:val="002C4440"/>
    <w:rsid w:val="002C5D0E"/>
    <w:rsid w:val="002C7AC4"/>
    <w:rsid w:val="002D37A8"/>
    <w:rsid w:val="002E170A"/>
    <w:rsid w:val="002F2981"/>
    <w:rsid w:val="002F698B"/>
    <w:rsid w:val="00311CBF"/>
    <w:rsid w:val="00312BA5"/>
    <w:rsid w:val="00317B57"/>
    <w:rsid w:val="00324839"/>
    <w:rsid w:val="00330D72"/>
    <w:rsid w:val="0038751E"/>
    <w:rsid w:val="00397CF6"/>
    <w:rsid w:val="003B37C6"/>
    <w:rsid w:val="003D5381"/>
    <w:rsid w:val="003F5993"/>
    <w:rsid w:val="00410039"/>
    <w:rsid w:val="004157A6"/>
    <w:rsid w:val="0042649C"/>
    <w:rsid w:val="00432190"/>
    <w:rsid w:val="004605BC"/>
    <w:rsid w:val="00464B8D"/>
    <w:rsid w:val="0046716C"/>
    <w:rsid w:val="0048607A"/>
    <w:rsid w:val="004B3C50"/>
    <w:rsid w:val="004C2607"/>
    <w:rsid w:val="005332BD"/>
    <w:rsid w:val="0053765F"/>
    <w:rsid w:val="005513CB"/>
    <w:rsid w:val="00570165"/>
    <w:rsid w:val="00570564"/>
    <w:rsid w:val="00577923"/>
    <w:rsid w:val="005857FC"/>
    <w:rsid w:val="005953D9"/>
    <w:rsid w:val="005C41D9"/>
    <w:rsid w:val="005D76BC"/>
    <w:rsid w:val="005E0CE0"/>
    <w:rsid w:val="005F01B9"/>
    <w:rsid w:val="006179A3"/>
    <w:rsid w:val="00626708"/>
    <w:rsid w:val="0065506C"/>
    <w:rsid w:val="00657591"/>
    <w:rsid w:val="006670EE"/>
    <w:rsid w:val="006849AE"/>
    <w:rsid w:val="00694A72"/>
    <w:rsid w:val="006D47D6"/>
    <w:rsid w:val="006E787D"/>
    <w:rsid w:val="006F1044"/>
    <w:rsid w:val="006F3BC2"/>
    <w:rsid w:val="007210B8"/>
    <w:rsid w:val="00722757"/>
    <w:rsid w:val="007254E0"/>
    <w:rsid w:val="00727292"/>
    <w:rsid w:val="00732D8E"/>
    <w:rsid w:val="00734BC7"/>
    <w:rsid w:val="00734FE2"/>
    <w:rsid w:val="007553DE"/>
    <w:rsid w:val="007640DF"/>
    <w:rsid w:val="007A0FBF"/>
    <w:rsid w:val="007B12B5"/>
    <w:rsid w:val="007B46D7"/>
    <w:rsid w:val="007C03B2"/>
    <w:rsid w:val="007C28F3"/>
    <w:rsid w:val="007E0EA7"/>
    <w:rsid w:val="0081150D"/>
    <w:rsid w:val="00812C20"/>
    <w:rsid w:val="008141B5"/>
    <w:rsid w:val="008159C6"/>
    <w:rsid w:val="008325BA"/>
    <w:rsid w:val="00856B13"/>
    <w:rsid w:val="00861CE3"/>
    <w:rsid w:val="00863C45"/>
    <w:rsid w:val="008837CB"/>
    <w:rsid w:val="00884540"/>
    <w:rsid w:val="00890B0D"/>
    <w:rsid w:val="00891B91"/>
    <w:rsid w:val="00894B81"/>
    <w:rsid w:val="008C60E4"/>
    <w:rsid w:val="008E3B33"/>
    <w:rsid w:val="008F2E6F"/>
    <w:rsid w:val="009135A5"/>
    <w:rsid w:val="0093792E"/>
    <w:rsid w:val="00946F89"/>
    <w:rsid w:val="00957C08"/>
    <w:rsid w:val="009630EC"/>
    <w:rsid w:val="009668D6"/>
    <w:rsid w:val="00967B5E"/>
    <w:rsid w:val="009725D6"/>
    <w:rsid w:val="00974016"/>
    <w:rsid w:val="009801C3"/>
    <w:rsid w:val="00995DF8"/>
    <w:rsid w:val="009A4D10"/>
    <w:rsid w:val="009B6FCE"/>
    <w:rsid w:val="009D4416"/>
    <w:rsid w:val="00A048B2"/>
    <w:rsid w:val="00A40E98"/>
    <w:rsid w:val="00A54374"/>
    <w:rsid w:val="00A80F4A"/>
    <w:rsid w:val="00A92A5D"/>
    <w:rsid w:val="00AA211F"/>
    <w:rsid w:val="00AA396E"/>
    <w:rsid w:val="00AB1E58"/>
    <w:rsid w:val="00AD27CB"/>
    <w:rsid w:val="00AF250B"/>
    <w:rsid w:val="00B04768"/>
    <w:rsid w:val="00B15594"/>
    <w:rsid w:val="00B2796B"/>
    <w:rsid w:val="00B37A32"/>
    <w:rsid w:val="00B4717F"/>
    <w:rsid w:val="00B50D0A"/>
    <w:rsid w:val="00B60389"/>
    <w:rsid w:val="00B6059A"/>
    <w:rsid w:val="00B63A4B"/>
    <w:rsid w:val="00B65AC6"/>
    <w:rsid w:val="00B76DFF"/>
    <w:rsid w:val="00BC2674"/>
    <w:rsid w:val="00BC7E97"/>
    <w:rsid w:val="00BD28BE"/>
    <w:rsid w:val="00BD295C"/>
    <w:rsid w:val="00C012C3"/>
    <w:rsid w:val="00C123C6"/>
    <w:rsid w:val="00C1625A"/>
    <w:rsid w:val="00C20396"/>
    <w:rsid w:val="00C27986"/>
    <w:rsid w:val="00C4501F"/>
    <w:rsid w:val="00C46787"/>
    <w:rsid w:val="00C7483B"/>
    <w:rsid w:val="00CA5849"/>
    <w:rsid w:val="00CC550D"/>
    <w:rsid w:val="00CE17CB"/>
    <w:rsid w:val="00D00C72"/>
    <w:rsid w:val="00D106D0"/>
    <w:rsid w:val="00D16BE1"/>
    <w:rsid w:val="00D4256D"/>
    <w:rsid w:val="00D47D1A"/>
    <w:rsid w:val="00D62269"/>
    <w:rsid w:val="00DB20B7"/>
    <w:rsid w:val="00DB600F"/>
    <w:rsid w:val="00DC3C2F"/>
    <w:rsid w:val="00DE1973"/>
    <w:rsid w:val="00E0552F"/>
    <w:rsid w:val="00E35925"/>
    <w:rsid w:val="00E616C2"/>
    <w:rsid w:val="00E70022"/>
    <w:rsid w:val="00E85630"/>
    <w:rsid w:val="00EA07CE"/>
    <w:rsid w:val="00EC4E1E"/>
    <w:rsid w:val="00EF02C5"/>
    <w:rsid w:val="00F2217F"/>
    <w:rsid w:val="00F3516E"/>
    <w:rsid w:val="00F35893"/>
    <w:rsid w:val="00F418CB"/>
    <w:rsid w:val="00F46C00"/>
    <w:rsid w:val="00F66CA6"/>
    <w:rsid w:val="00F76AC2"/>
    <w:rsid w:val="00FB4320"/>
    <w:rsid w:val="00FC4206"/>
    <w:rsid w:val="00FD1D13"/>
    <w:rsid w:val="00FF081D"/>
    <w:rsid w:val="00FF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0E03"/>
  <w15:docId w15:val="{A62D64BE-7FEE-437D-A7B8-89D03A30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17F"/>
    <w:pPr>
      <w:ind w:left="720"/>
      <w:contextualSpacing/>
    </w:pPr>
  </w:style>
  <w:style w:type="paragraph" w:styleId="Header">
    <w:name w:val="header"/>
    <w:basedOn w:val="Normal"/>
    <w:link w:val="HeaderChar"/>
    <w:uiPriority w:val="99"/>
    <w:unhideWhenUsed/>
    <w:rsid w:val="00980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C3"/>
  </w:style>
  <w:style w:type="paragraph" w:styleId="Footer">
    <w:name w:val="footer"/>
    <w:basedOn w:val="Normal"/>
    <w:link w:val="FooterChar"/>
    <w:uiPriority w:val="99"/>
    <w:unhideWhenUsed/>
    <w:rsid w:val="00980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1C3"/>
  </w:style>
  <w:style w:type="paragraph" w:styleId="BalloonText">
    <w:name w:val="Balloon Text"/>
    <w:basedOn w:val="Normal"/>
    <w:link w:val="BalloonTextChar"/>
    <w:uiPriority w:val="99"/>
    <w:semiHidden/>
    <w:unhideWhenUsed/>
    <w:rsid w:val="0098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1C3"/>
    <w:rPr>
      <w:rFonts w:ascii="Tahoma" w:hAnsi="Tahoma" w:cs="Tahoma"/>
      <w:sz w:val="16"/>
      <w:szCs w:val="16"/>
    </w:rPr>
  </w:style>
  <w:style w:type="paragraph" w:styleId="NoSpacing">
    <w:name w:val="No Spacing"/>
    <w:uiPriority w:val="1"/>
    <w:qFormat/>
    <w:rsid w:val="00B15594"/>
    <w:pPr>
      <w:spacing w:after="0" w:line="240" w:lineRule="auto"/>
    </w:pPr>
  </w:style>
  <w:style w:type="table" w:styleId="TableGrid">
    <w:name w:val="Table Grid"/>
    <w:basedOn w:val="TableNormal"/>
    <w:uiPriority w:val="59"/>
    <w:rsid w:val="003D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58"/>
    <w:rPr>
      <w:color w:val="0000FF" w:themeColor="hyperlink"/>
      <w:u w:val="single"/>
    </w:rPr>
  </w:style>
  <w:style w:type="character" w:styleId="UnresolvedMention">
    <w:name w:val="Unresolved Mention"/>
    <w:basedOn w:val="DefaultParagraphFont"/>
    <w:uiPriority w:val="99"/>
    <w:semiHidden/>
    <w:unhideWhenUsed/>
    <w:rsid w:val="00D0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aranutrition.com" TargetMode="External"/><Relationship Id="rId13" Type="http://schemas.openxmlformats.org/officeDocument/2006/relationships/hyperlink" Target="https://www.google.com/intl/en/analytics/privacyoverview.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ols.google.com/dlpage/gaopt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aboutcookie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sie@aharanutrition.com" TargetMode="External"/><Relationship Id="rId4" Type="http://schemas.openxmlformats.org/officeDocument/2006/relationships/settings" Target="settings.xml"/><Relationship Id="rId9" Type="http://schemas.openxmlformats.org/officeDocument/2006/relationships/hyperlink" Target="http://www.aharanutrition.com" TargetMode="External"/><Relationship Id="rId14" Type="http://schemas.openxmlformats.org/officeDocument/2006/relationships/hyperlink" Target="http://www.aharanutri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6063-503F-4921-8492-152B5EA2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Rosie Whiteway</cp:lastModifiedBy>
  <cp:revision>3</cp:revision>
  <cp:lastPrinted>2021-05-19T07:44:00Z</cp:lastPrinted>
  <dcterms:created xsi:type="dcterms:W3CDTF">2026-03-17T21:13:00Z</dcterms:created>
  <dcterms:modified xsi:type="dcterms:W3CDTF">2026-03-17T21:13:00Z</dcterms:modified>
</cp:coreProperties>
</file>